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88C" w:rsidRDefault="00F1388C" w:rsidP="00F1388C">
      <w:pPr>
        <w:pStyle w:val="Style14"/>
        <w:widowControl/>
        <w:spacing w:line="240" w:lineRule="auto"/>
        <w:jc w:val="center"/>
        <w:rPr>
          <w:rStyle w:val="FontStyle30"/>
          <w:rFonts w:ascii="Times New Roman" w:hAnsi="Times New Roman" w:cs="Times New Roman"/>
          <w:i w:val="0"/>
          <w:sz w:val="28"/>
          <w:szCs w:val="28"/>
        </w:rPr>
      </w:pPr>
      <w:r w:rsidRPr="00F1388C">
        <w:rPr>
          <w:rStyle w:val="FontStyle30"/>
          <w:rFonts w:ascii="Times New Roman" w:hAnsi="Times New Roman" w:cs="Times New Roman"/>
          <w:i w:val="0"/>
          <w:sz w:val="28"/>
          <w:szCs w:val="28"/>
        </w:rPr>
        <w:t xml:space="preserve">Теория и методика воспитания. </w:t>
      </w:r>
    </w:p>
    <w:p w:rsidR="00F1388C" w:rsidRPr="00F1388C" w:rsidRDefault="00F1388C" w:rsidP="00F1388C">
      <w:pPr>
        <w:pStyle w:val="Style14"/>
        <w:widowControl/>
        <w:spacing w:line="240" w:lineRule="auto"/>
        <w:jc w:val="center"/>
        <w:rPr>
          <w:rStyle w:val="FontStyle30"/>
          <w:rFonts w:ascii="Times New Roman" w:hAnsi="Times New Roman" w:cs="Times New Roman"/>
          <w:i w:val="0"/>
          <w:sz w:val="28"/>
          <w:szCs w:val="28"/>
        </w:rPr>
      </w:pPr>
      <w:r w:rsidRPr="00F1388C">
        <w:rPr>
          <w:rStyle w:val="FontStyle30"/>
          <w:rFonts w:ascii="Times New Roman" w:hAnsi="Times New Roman" w:cs="Times New Roman"/>
          <w:i w:val="0"/>
          <w:sz w:val="28"/>
          <w:szCs w:val="28"/>
        </w:rPr>
        <w:t>Психолого-педагогический практикум</w:t>
      </w:r>
    </w:p>
    <w:p w:rsidR="00F1388C" w:rsidRDefault="00F1388C" w:rsidP="00F1388C">
      <w:pPr>
        <w:pStyle w:val="Style14"/>
        <w:widowControl/>
        <w:spacing w:line="240" w:lineRule="auto"/>
        <w:ind w:firstLine="709"/>
        <w:jc w:val="both"/>
        <w:rPr>
          <w:rStyle w:val="FontStyle25"/>
          <w:sz w:val="28"/>
          <w:szCs w:val="28"/>
        </w:rPr>
      </w:pPr>
    </w:p>
    <w:p w:rsidR="00F1388C" w:rsidRDefault="00F1388C" w:rsidP="00F1388C">
      <w:pPr>
        <w:pStyle w:val="a"/>
        <w:numPr>
          <w:ilvl w:val="0"/>
          <w:numId w:val="0"/>
        </w:numPr>
        <w:ind w:firstLine="709"/>
        <w:jc w:val="both"/>
        <w:rPr>
          <w:rStyle w:val="FontStyle25"/>
          <w:sz w:val="28"/>
          <w:szCs w:val="28"/>
        </w:rPr>
      </w:pPr>
      <w:r>
        <w:rPr>
          <w:rStyle w:val="FontStyle25"/>
          <w:sz w:val="28"/>
          <w:szCs w:val="28"/>
        </w:rPr>
        <w:t>Для получения зачета по дисциплине необходимо написать педагогическое эссе на одну из тем указанн</w:t>
      </w:r>
      <w:r w:rsidR="00C7450A">
        <w:rPr>
          <w:rStyle w:val="FontStyle25"/>
          <w:sz w:val="28"/>
          <w:szCs w:val="28"/>
        </w:rPr>
        <w:t>ых</w:t>
      </w:r>
      <w:r>
        <w:rPr>
          <w:rStyle w:val="FontStyle25"/>
          <w:sz w:val="28"/>
          <w:szCs w:val="28"/>
        </w:rPr>
        <w:t xml:space="preserve"> в названии лекции из учебно-методического пособия.</w:t>
      </w:r>
    </w:p>
    <w:p w:rsidR="00F1388C" w:rsidRPr="00F1388C" w:rsidRDefault="00F1388C" w:rsidP="00F1388C">
      <w:pPr>
        <w:tabs>
          <w:tab w:val="left" w:pos="851"/>
        </w:tabs>
        <w:ind w:firstLine="709"/>
        <w:contextualSpacing/>
        <w:jc w:val="both"/>
        <w:rPr>
          <w:rStyle w:val="FontStyle25"/>
          <w:sz w:val="28"/>
          <w:szCs w:val="28"/>
        </w:rPr>
      </w:pPr>
      <w:r w:rsidRPr="00F1388C">
        <w:rPr>
          <w:rStyle w:val="FontStyle25"/>
          <w:sz w:val="28"/>
          <w:szCs w:val="28"/>
        </w:rPr>
        <w:t>О</w:t>
      </w:r>
      <w:r>
        <w:rPr>
          <w:rStyle w:val="FontStyle25"/>
          <w:sz w:val="28"/>
          <w:szCs w:val="28"/>
        </w:rPr>
        <w:t xml:space="preserve">бъем эссе: </w:t>
      </w:r>
      <w:r w:rsidRPr="00F1388C">
        <w:rPr>
          <w:rStyle w:val="FontStyle25"/>
          <w:sz w:val="28"/>
          <w:szCs w:val="28"/>
        </w:rPr>
        <w:t xml:space="preserve">все поля по 2 см, шрифт </w:t>
      </w:r>
      <w:proofErr w:type="spellStart"/>
      <w:r w:rsidRPr="00F1388C">
        <w:rPr>
          <w:rStyle w:val="FontStyle25"/>
          <w:sz w:val="28"/>
          <w:szCs w:val="28"/>
        </w:rPr>
        <w:t>Arial</w:t>
      </w:r>
      <w:proofErr w:type="spellEnd"/>
      <w:r w:rsidRPr="00F1388C">
        <w:rPr>
          <w:rStyle w:val="FontStyle25"/>
          <w:sz w:val="28"/>
          <w:szCs w:val="28"/>
        </w:rPr>
        <w:t xml:space="preserve">, кегль 12 </w:t>
      </w:r>
      <w:proofErr w:type="spellStart"/>
      <w:r w:rsidRPr="00F1388C">
        <w:rPr>
          <w:rStyle w:val="FontStyle25"/>
          <w:sz w:val="28"/>
          <w:szCs w:val="28"/>
        </w:rPr>
        <w:t>пт</w:t>
      </w:r>
      <w:proofErr w:type="spellEnd"/>
      <w:r w:rsidRPr="00F1388C">
        <w:rPr>
          <w:rStyle w:val="FontStyle25"/>
          <w:sz w:val="28"/>
          <w:szCs w:val="28"/>
        </w:rPr>
        <w:t>, межстрочный интервал – одинарный, абзацный отступ 1 см, вы</w:t>
      </w:r>
      <w:r>
        <w:rPr>
          <w:rStyle w:val="FontStyle25"/>
          <w:sz w:val="28"/>
          <w:szCs w:val="28"/>
        </w:rPr>
        <w:t xml:space="preserve">равнивание – по ширине страницы, 1 - 2 страницы. </w:t>
      </w:r>
    </w:p>
    <w:p w:rsidR="00F1388C" w:rsidRPr="00C7450A" w:rsidRDefault="00C7450A" w:rsidP="00F1388C">
      <w:pPr>
        <w:pStyle w:val="Style14"/>
        <w:widowControl/>
        <w:spacing w:line="240" w:lineRule="auto"/>
        <w:ind w:firstLine="709"/>
        <w:jc w:val="both"/>
        <w:rPr>
          <w:rStyle w:val="FontStyle25"/>
          <w:sz w:val="28"/>
          <w:szCs w:val="28"/>
        </w:rPr>
      </w:pPr>
      <w:r>
        <w:rPr>
          <w:rStyle w:val="FontStyle25"/>
          <w:sz w:val="28"/>
          <w:szCs w:val="28"/>
        </w:rPr>
        <w:t xml:space="preserve">Скачать пособие можно на сайте </w:t>
      </w:r>
      <w:hyperlink r:id="rId5" w:history="1">
        <w:r w:rsidRPr="00D80277">
          <w:rPr>
            <w:rStyle w:val="a4"/>
            <w:sz w:val="28"/>
            <w:szCs w:val="28"/>
          </w:rPr>
          <w:t>http://утём</w:t>
        </w:r>
        <w:r w:rsidRPr="00D80277">
          <w:rPr>
            <w:rStyle w:val="a4"/>
            <w:sz w:val="28"/>
            <w:szCs w:val="28"/>
          </w:rPr>
          <w:t>о</w:t>
        </w:r>
        <w:r w:rsidRPr="00D80277">
          <w:rPr>
            <w:rStyle w:val="a4"/>
            <w:sz w:val="28"/>
            <w:szCs w:val="28"/>
          </w:rPr>
          <w:t>в.рф/</w:t>
        </w:r>
      </w:hyperlink>
      <w:r>
        <w:rPr>
          <w:rStyle w:val="FontStyle25"/>
          <w:sz w:val="28"/>
          <w:szCs w:val="28"/>
        </w:rPr>
        <w:t xml:space="preserve"> </w:t>
      </w:r>
      <w:r w:rsidRPr="00C7450A">
        <w:rPr>
          <w:rStyle w:val="FontStyle25"/>
          <w:rFonts w:eastAsiaTheme="minorHAnsi"/>
          <w:sz w:val="28"/>
          <w:szCs w:val="28"/>
          <w:lang w:eastAsia="en-US"/>
        </w:rPr>
        <w:t xml:space="preserve">в разделе «Материалы для студентов </w:t>
      </w:r>
      <w:proofErr w:type="spellStart"/>
      <w:r>
        <w:rPr>
          <w:rStyle w:val="FontStyle25"/>
          <w:rFonts w:eastAsiaTheme="minorHAnsi"/>
          <w:sz w:val="28"/>
          <w:szCs w:val="28"/>
          <w:lang w:eastAsia="en-US"/>
        </w:rPr>
        <w:t>ВятГГУ</w:t>
      </w:r>
      <w:proofErr w:type="spellEnd"/>
      <w:r w:rsidRPr="00C7450A">
        <w:rPr>
          <w:rStyle w:val="FontStyle25"/>
          <w:rFonts w:eastAsiaTheme="minorHAnsi"/>
          <w:sz w:val="28"/>
          <w:szCs w:val="28"/>
          <w:lang w:eastAsia="en-US"/>
        </w:rPr>
        <w:t xml:space="preserve"> по дис</w:t>
      </w:r>
      <w:r>
        <w:rPr>
          <w:rStyle w:val="FontStyle25"/>
          <w:rFonts w:eastAsiaTheme="minorHAnsi"/>
          <w:sz w:val="28"/>
          <w:szCs w:val="28"/>
          <w:lang w:eastAsia="en-US"/>
        </w:rPr>
        <w:t>циплине "Теория воспитания".</w:t>
      </w:r>
    </w:p>
    <w:p w:rsidR="00C7450A" w:rsidRPr="00C7450A" w:rsidRDefault="00C7450A" w:rsidP="00F1388C">
      <w:pPr>
        <w:pStyle w:val="Style14"/>
        <w:widowControl/>
        <w:spacing w:line="240" w:lineRule="auto"/>
        <w:ind w:firstLine="709"/>
        <w:jc w:val="both"/>
        <w:rPr>
          <w:rStyle w:val="FontStyle25"/>
          <w:b/>
          <w:sz w:val="28"/>
          <w:szCs w:val="28"/>
        </w:rPr>
      </w:pPr>
      <w:r w:rsidRPr="00C7450A">
        <w:rPr>
          <w:rStyle w:val="FontStyle25"/>
          <w:b/>
          <w:sz w:val="28"/>
          <w:szCs w:val="28"/>
        </w:rPr>
        <w:t xml:space="preserve">Сдать эссе необходимо за неделю до сдачи зачета. </w:t>
      </w:r>
    </w:p>
    <w:p w:rsidR="00C7450A" w:rsidRDefault="00C7450A" w:rsidP="00F1388C">
      <w:pPr>
        <w:pStyle w:val="Style14"/>
        <w:widowControl/>
        <w:spacing w:line="240" w:lineRule="auto"/>
        <w:ind w:firstLine="709"/>
        <w:jc w:val="both"/>
        <w:rPr>
          <w:rStyle w:val="FontStyle25"/>
          <w:sz w:val="28"/>
          <w:szCs w:val="28"/>
        </w:rPr>
      </w:pPr>
    </w:p>
    <w:p w:rsidR="00F1388C" w:rsidRPr="00F1388C" w:rsidRDefault="00F1388C" w:rsidP="00F1388C">
      <w:pPr>
        <w:pStyle w:val="Style14"/>
        <w:widowControl/>
        <w:spacing w:line="240" w:lineRule="auto"/>
        <w:ind w:firstLine="709"/>
        <w:jc w:val="both"/>
        <w:rPr>
          <w:rStyle w:val="FontStyle30"/>
          <w:rFonts w:ascii="Times New Roman" w:hAnsi="Times New Roman" w:cs="Times New Roman"/>
          <w:b w:val="0"/>
          <w:i w:val="0"/>
          <w:sz w:val="28"/>
          <w:szCs w:val="28"/>
        </w:rPr>
      </w:pPr>
      <w:r w:rsidRPr="00F1388C">
        <w:rPr>
          <w:rStyle w:val="FontStyle25"/>
          <w:sz w:val="28"/>
          <w:szCs w:val="28"/>
        </w:rPr>
        <w:t>Степанов Е.Н. Классный руководитель: современная модель воспит</w:t>
      </w:r>
      <w:r w:rsidRPr="00F1388C">
        <w:rPr>
          <w:rStyle w:val="FontStyle25"/>
          <w:sz w:val="28"/>
          <w:szCs w:val="28"/>
        </w:rPr>
        <w:t>а</w:t>
      </w:r>
      <w:r w:rsidRPr="00F1388C">
        <w:rPr>
          <w:rStyle w:val="FontStyle25"/>
          <w:sz w:val="28"/>
          <w:szCs w:val="28"/>
        </w:rPr>
        <w:t>тельной деятел</w:t>
      </w:r>
      <w:r w:rsidRPr="00F1388C">
        <w:rPr>
          <w:rStyle w:val="FontStyle25"/>
          <w:sz w:val="28"/>
          <w:szCs w:val="28"/>
        </w:rPr>
        <w:t>ь</w:t>
      </w:r>
      <w:r w:rsidRPr="00F1388C">
        <w:rPr>
          <w:rStyle w:val="FontStyle25"/>
          <w:sz w:val="28"/>
          <w:szCs w:val="28"/>
        </w:rPr>
        <w:t xml:space="preserve">ности. Учебно-методическое пособие. – М.: Центр </w:t>
      </w:r>
      <w:r w:rsidRPr="00F1388C">
        <w:rPr>
          <w:rStyle w:val="FontStyle24"/>
          <w:b w:val="0"/>
          <w:sz w:val="28"/>
          <w:szCs w:val="28"/>
        </w:rPr>
        <w:t>«Пе</w:t>
      </w:r>
      <w:r w:rsidRPr="00F1388C">
        <w:rPr>
          <w:rStyle w:val="FontStyle25"/>
          <w:sz w:val="28"/>
          <w:szCs w:val="28"/>
        </w:rPr>
        <w:t>дагогический поиск», 2007. – 160 с.</w:t>
      </w:r>
    </w:p>
    <w:p w:rsidR="00F1388C" w:rsidRPr="00F1388C" w:rsidRDefault="00F1388C" w:rsidP="00F1388C">
      <w:pPr>
        <w:pStyle w:val="Style14"/>
        <w:widowControl/>
        <w:spacing w:line="240" w:lineRule="auto"/>
        <w:ind w:firstLine="709"/>
        <w:jc w:val="both"/>
        <w:rPr>
          <w:rStyle w:val="FontStyle30"/>
          <w:rFonts w:ascii="Times New Roman" w:hAnsi="Times New Roman" w:cs="Times New Roman"/>
          <w:b w:val="0"/>
          <w:i w:val="0"/>
          <w:sz w:val="28"/>
          <w:szCs w:val="28"/>
        </w:rPr>
      </w:pPr>
      <w:r w:rsidRPr="00F1388C">
        <w:rPr>
          <w:rStyle w:val="FontStyle30"/>
          <w:rFonts w:ascii="Times New Roman" w:hAnsi="Times New Roman" w:cs="Times New Roman"/>
          <w:b w:val="0"/>
          <w:i w:val="0"/>
          <w:sz w:val="28"/>
          <w:szCs w:val="28"/>
        </w:rPr>
        <w:t xml:space="preserve">Лекция 1. </w:t>
      </w:r>
      <w:r w:rsidRPr="00F1388C">
        <w:rPr>
          <w:rStyle w:val="FontStyle32"/>
          <w:rFonts w:ascii="Times New Roman" w:hAnsi="Times New Roman" w:cs="Times New Roman"/>
          <w:i w:val="0"/>
          <w:sz w:val="28"/>
          <w:szCs w:val="28"/>
        </w:rPr>
        <w:t xml:space="preserve">Воспитательная деятельность классного руководителя в начале XXI </w:t>
      </w:r>
    </w:p>
    <w:p w:rsidR="00F1388C" w:rsidRPr="00F1388C" w:rsidRDefault="00F1388C" w:rsidP="00F1388C">
      <w:pPr>
        <w:pStyle w:val="Style14"/>
        <w:widowControl/>
        <w:spacing w:line="240" w:lineRule="auto"/>
        <w:ind w:firstLine="709"/>
        <w:jc w:val="both"/>
        <w:rPr>
          <w:rStyle w:val="FontStyle30"/>
          <w:rFonts w:ascii="Times New Roman" w:hAnsi="Times New Roman" w:cs="Times New Roman"/>
          <w:b w:val="0"/>
          <w:bCs w:val="0"/>
          <w:i w:val="0"/>
          <w:sz w:val="28"/>
          <w:szCs w:val="28"/>
        </w:rPr>
      </w:pPr>
      <w:r w:rsidRPr="00F1388C">
        <w:rPr>
          <w:rStyle w:val="FontStyle30"/>
          <w:rFonts w:ascii="Times New Roman" w:hAnsi="Times New Roman" w:cs="Times New Roman"/>
          <w:b w:val="0"/>
          <w:i w:val="0"/>
          <w:sz w:val="28"/>
          <w:szCs w:val="28"/>
        </w:rPr>
        <w:t xml:space="preserve">Лекция 2. </w:t>
      </w:r>
      <w:r w:rsidRPr="00F1388C">
        <w:rPr>
          <w:rStyle w:val="FontStyle32"/>
          <w:rFonts w:ascii="Times New Roman" w:hAnsi="Times New Roman" w:cs="Times New Roman"/>
          <w:i w:val="0"/>
          <w:sz w:val="28"/>
          <w:szCs w:val="28"/>
        </w:rPr>
        <w:t>Планирование воспитательной работы в кла</w:t>
      </w:r>
      <w:bookmarkStart w:id="0" w:name="_GoBack"/>
      <w:bookmarkEnd w:id="0"/>
      <w:r w:rsidRPr="00F1388C">
        <w:rPr>
          <w:rStyle w:val="FontStyle32"/>
          <w:rFonts w:ascii="Times New Roman" w:hAnsi="Times New Roman" w:cs="Times New Roman"/>
          <w:i w:val="0"/>
          <w:sz w:val="28"/>
          <w:szCs w:val="28"/>
        </w:rPr>
        <w:t>с</w:t>
      </w:r>
      <w:r w:rsidRPr="00F1388C">
        <w:rPr>
          <w:rStyle w:val="FontStyle32"/>
          <w:rFonts w:ascii="Times New Roman" w:hAnsi="Times New Roman" w:cs="Times New Roman"/>
          <w:i w:val="0"/>
          <w:sz w:val="28"/>
          <w:szCs w:val="28"/>
        </w:rPr>
        <w:t>се</w:t>
      </w:r>
    </w:p>
    <w:p w:rsidR="00F1388C" w:rsidRPr="00F1388C" w:rsidRDefault="00F1388C" w:rsidP="00F1388C">
      <w:pPr>
        <w:pStyle w:val="Style14"/>
        <w:widowControl/>
        <w:spacing w:line="240" w:lineRule="auto"/>
        <w:ind w:firstLine="709"/>
        <w:jc w:val="both"/>
        <w:rPr>
          <w:rStyle w:val="FontStyle30"/>
          <w:rFonts w:ascii="Times New Roman" w:hAnsi="Times New Roman" w:cs="Times New Roman"/>
          <w:b w:val="0"/>
          <w:i w:val="0"/>
          <w:sz w:val="28"/>
          <w:szCs w:val="28"/>
        </w:rPr>
      </w:pPr>
      <w:r w:rsidRPr="00F1388C">
        <w:rPr>
          <w:rStyle w:val="FontStyle30"/>
          <w:rFonts w:ascii="Times New Roman" w:hAnsi="Times New Roman" w:cs="Times New Roman"/>
          <w:b w:val="0"/>
          <w:i w:val="0"/>
          <w:sz w:val="28"/>
          <w:szCs w:val="28"/>
        </w:rPr>
        <w:t xml:space="preserve">Лекция 3. </w:t>
      </w:r>
      <w:r w:rsidRPr="00F1388C">
        <w:rPr>
          <w:rStyle w:val="FontStyle32"/>
          <w:rFonts w:ascii="Times New Roman" w:hAnsi="Times New Roman" w:cs="Times New Roman"/>
          <w:i w:val="0"/>
          <w:sz w:val="28"/>
          <w:szCs w:val="28"/>
        </w:rPr>
        <w:t>Воспитательная система класса</w:t>
      </w:r>
    </w:p>
    <w:p w:rsidR="00F1388C" w:rsidRPr="00F1388C" w:rsidRDefault="00F1388C" w:rsidP="00F1388C">
      <w:pPr>
        <w:pStyle w:val="Style7"/>
        <w:widowControl/>
        <w:tabs>
          <w:tab w:val="left" w:leader="underscore" w:pos="5779"/>
        </w:tabs>
        <w:spacing w:line="240" w:lineRule="auto"/>
        <w:ind w:firstLine="709"/>
        <w:jc w:val="both"/>
        <w:rPr>
          <w:rStyle w:val="FontStyle30"/>
          <w:rFonts w:ascii="Times New Roman" w:hAnsi="Times New Roman" w:cs="Times New Roman"/>
          <w:b w:val="0"/>
          <w:i w:val="0"/>
          <w:sz w:val="28"/>
          <w:szCs w:val="28"/>
        </w:rPr>
      </w:pPr>
      <w:r w:rsidRPr="00F1388C">
        <w:rPr>
          <w:rStyle w:val="FontStyle24"/>
          <w:b w:val="0"/>
          <w:sz w:val="28"/>
          <w:szCs w:val="28"/>
        </w:rPr>
        <w:t>Л</w:t>
      </w:r>
      <w:r w:rsidRPr="00F1388C">
        <w:rPr>
          <w:rStyle w:val="FontStyle30"/>
          <w:rFonts w:ascii="Times New Roman" w:hAnsi="Times New Roman" w:cs="Times New Roman"/>
          <w:b w:val="0"/>
          <w:i w:val="0"/>
          <w:sz w:val="28"/>
          <w:szCs w:val="28"/>
        </w:rPr>
        <w:t xml:space="preserve">екция 4. </w:t>
      </w:r>
      <w:r w:rsidRPr="00F1388C">
        <w:rPr>
          <w:rStyle w:val="FontStyle32"/>
          <w:rFonts w:ascii="Times New Roman" w:hAnsi="Times New Roman" w:cs="Times New Roman"/>
          <w:i w:val="0"/>
          <w:sz w:val="28"/>
          <w:szCs w:val="28"/>
        </w:rPr>
        <w:t>Личностно-ориентированный классный час: особенности содерж</w:t>
      </w:r>
      <w:r w:rsidRPr="00F1388C">
        <w:rPr>
          <w:rStyle w:val="FontStyle32"/>
          <w:rFonts w:ascii="Times New Roman" w:hAnsi="Times New Roman" w:cs="Times New Roman"/>
          <w:i w:val="0"/>
          <w:sz w:val="28"/>
          <w:szCs w:val="28"/>
        </w:rPr>
        <w:t>а</w:t>
      </w:r>
      <w:r w:rsidRPr="00F1388C">
        <w:rPr>
          <w:rStyle w:val="FontStyle32"/>
          <w:rFonts w:ascii="Times New Roman" w:hAnsi="Times New Roman" w:cs="Times New Roman"/>
          <w:i w:val="0"/>
          <w:sz w:val="28"/>
          <w:szCs w:val="28"/>
        </w:rPr>
        <w:t>ния и организ</w:t>
      </w:r>
      <w:r w:rsidRPr="00F1388C">
        <w:rPr>
          <w:rStyle w:val="FontStyle32"/>
          <w:rFonts w:ascii="Times New Roman" w:hAnsi="Times New Roman" w:cs="Times New Roman"/>
          <w:i w:val="0"/>
          <w:sz w:val="28"/>
          <w:szCs w:val="28"/>
        </w:rPr>
        <w:t>а</w:t>
      </w:r>
      <w:r w:rsidRPr="00F1388C">
        <w:rPr>
          <w:rStyle w:val="FontStyle32"/>
          <w:rFonts w:ascii="Times New Roman" w:hAnsi="Times New Roman" w:cs="Times New Roman"/>
          <w:i w:val="0"/>
          <w:sz w:val="28"/>
          <w:szCs w:val="28"/>
        </w:rPr>
        <w:t>ции</w:t>
      </w:r>
    </w:p>
    <w:p w:rsidR="00F1388C" w:rsidRPr="00F1388C" w:rsidRDefault="00F1388C" w:rsidP="00F1388C">
      <w:pPr>
        <w:pStyle w:val="Style5"/>
        <w:widowControl/>
        <w:ind w:firstLine="709"/>
        <w:jc w:val="both"/>
        <w:rPr>
          <w:rStyle w:val="FontStyle30"/>
          <w:rFonts w:ascii="Times New Roman" w:hAnsi="Times New Roman" w:cs="Times New Roman"/>
          <w:b w:val="0"/>
          <w:bCs w:val="0"/>
          <w:i w:val="0"/>
          <w:sz w:val="28"/>
          <w:szCs w:val="28"/>
        </w:rPr>
      </w:pPr>
      <w:r w:rsidRPr="00F1388C">
        <w:rPr>
          <w:rStyle w:val="FontStyle30"/>
          <w:rFonts w:ascii="Times New Roman" w:hAnsi="Times New Roman" w:cs="Times New Roman"/>
          <w:b w:val="0"/>
          <w:i w:val="0"/>
          <w:sz w:val="28"/>
          <w:szCs w:val="28"/>
        </w:rPr>
        <w:t xml:space="preserve">Лекция 5. </w:t>
      </w:r>
      <w:r w:rsidRPr="00F1388C">
        <w:rPr>
          <w:rStyle w:val="FontStyle32"/>
          <w:rFonts w:ascii="Times New Roman" w:hAnsi="Times New Roman" w:cs="Times New Roman"/>
          <w:i w:val="0"/>
          <w:sz w:val="28"/>
          <w:szCs w:val="28"/>
        </w:rPr>
        <w:t>Развитие индивидуальности учащихся в процессе воспитания</w:t>
      </w:r>
    </w:p>
    <w:p w:rsidR="00F1388C" w:rsidRPr="00F1388C" w:rsidRDefault="00F1388C" w:rsidP="00F1388C">
      <w:pPr>
        <w:pStyle w:val="Style5"/>
        <w:widowControl/>
        <w:ind w:firstLine="709"/>
        <w:jc w:val="both"/>
        <w:rPr>
          <w:rStyle w:val="FontStyle62"/>
          <w:bCs/>
          <w:i w:val="0"/>
          <w:iCs w:val="0"/>
          <w:sz w:val="28"/>
          <w:szCs w:val="28"/>
        </w:rPr>
      </w:pPr>
      <w:r w:rsidRPr="00F1388C">
        <w:rPr>
          <w:rStyle w:val="FontStyle30"/>
          <w:rFonts w:ascii="Times New Roman" w:hAnsi="Times New Roman" w:cs="Times New Roman"/>
          <w:b w:val="0"/>
          <w:i w:val="0"/>
          <w:sz w:val="28"/>
          <w:szCs w:val="28"/>
        </w:rPr>
        <w:t xml:space="preserve">Лекция 6. </w:t>
      </w:r>
      <w:r w:rsidRPr="00F1388C">
        <w:rPr>
          <w:rStyle w:val="FontStyle32"/>
          <w:rFonts w:ascii="Times New Roman" w:hAnsi="Times New Roman" w:cs="Times New Roman"/>
          <w:i w:val="0"/>
          <w:sz w:val="28"/>
          <w:szCs w:val="28"/>
        </w:rPr>
        <w:t>Педаг</w:t>
      </w:r>
      <w:r w:rsidRPr="00F1388C">
        <w:rPr>
          <w:rStyle w:val="FontStyle32"/>
          <w:rFonts w:ascii="Times New Roman" w:hAnsi="Times New Roman" w:cs="Times New Roman"/>
          <w:i w:val="0"/>
          <w:sz w:val="28"/>
          <w:szCs w:val="28"/>
        </w:rPr>
        <w:t>о</w:t>
      </w:r>
      <w:r w:rsidRPr="00F1388C">
        <w:rPr>
          <w:rStyle w:val="FontStyle32"/>
          <w:rFonts w:ascii="Times New Roman" w:hAnsi="Times New Roman" w:cs="Times New Roman"/>
          <w:i w:val="0"/>
          <w:sz w:val="28"/>
          <w:szCs w:val="28"/>
        </w:rPr>
        <w:t>гическая поддержка ребенка в решении проблемы</w:t>
      </w:r>
    </w:p>
    <w:p w:rsidR="00F1388C" w:rsidRPr="00F1388C" w:rsidRDefault="00F1388C" w:rsidP="00F1388C">
      <w:pPr>
        <w:pStyle w:val="Style3"/>
        <w:widowControl/>
        <w:tabs>
          <w:tab w:val="left" w:leader="underscore" w:pos="5059"/>
          <w:tab w:val="left" w:leader="dot" w:pos="5328"/>
          <w:tab w:val="left" w:leader="underscore" w:pos="6082"/>
          <w:tab w:val="left" w:leader="dot" w:pos="6178"/>
        </w:tabs>
        <w:spacing w:line="240" w:lineRule="auto"/>
        <w:ind w:firstLine="709"/>
        <w:jc w:val="both"/>
        <w:rPr>
          <w:rStyle w:val="FontStyle45"/>
          <w:rFonts w:ascii="Times New Roman" w:hAnsi="Times New Roman" w:cs="Times New Roman"/>
          <w:i w:val="0"/>
          <w:sz w:val="28"/>
          <w:szCs w:val="28"/>
        </w:rPr>
      </w:pPr>
      <w:r w:rsidRPr="00F1388C">
        <w:rPr>
          <w:rStyle w:val="FontStyle45"/>
          <w:rFonts w:ascii="Times New Roman" w:hAnsi="Times New Roman" w:cs="Times New Roman"/>
          <w:i w:val="0"/>
          <w:sz w:val="28"/>
          <w:szCs w:val="28"/>
        </w:rPr>
        <w:t>Лекция 7. Самоуправление в классном коллект</w:t>
      </w:r>
      <w:r w:rsidRPr="00F1388C">
        <w:rPr>
          <w:rStyle w:val="FontStyle45"/>
          <w:rFonts w:ascii="Times New Roman" w:hAnsi="Times New Roman" w:cs="Times New Roman"/>
          <w:i w:val="0"/>
          <w:sz w:val="28"/>
          <w:szCs w:val="28"/>
        </w:rPr>
        <w:t>и</w:t>
      </w:r>
      <w:r w:rsidRPr="00F1388C">
        <w:rPr>
          <w:rStyle w:val="FontStyle45"/>
          <w:rFonts w:ascii="Times New Roman" w:hAnsi="Times New Roman" w:cs="Times New Roman"/>
          <w:i w:val="0"/>
          <w:sz w:val="28"/>
          <w:szCs w:val="28"/>
        </w:rPr>
        <w:t>ве</w:t>
      </w:r>
    </w:p>
    <w:p w:rsidR="00F1388C" w:rsidRPr="00F1388C" w:rsidRDefault="00F1388C" w:rsidP="00F1388C">
      <w:pPr>
        <w:pStyle w:val="Style6"/>
        <w:widowControl/>
        <w:tabs>
          <w:tab w:val="left" w:leader="dot" w:pos="6235"/>
        </w:tabs>
        <w:spacing w:line="240" w:lineRule="auto"/>
        <w:ind w:firstLine="709"/>
        <w:rPr>
          <w:rStyle w:val="FontStyle45"/>
          <w:rFonts w:ascii="Times New Roman" w:hAnsi="Times New Roman" w:cs="Times New Roman"/>
          <w:i w:val="0"/>
          <w:sz w:val="28"/>
          <w:szCs w:val="28"/>
        </w:rPr>
      </w:pPr>
      <w:r w:rsidRPr="00F1388C">
        <w:rPr>
          <w:rStyle w:val="FontStyle45"/>
          <w:rFonts w:ascii="Times New Roman" w:hAnsi="Times New Roman" w:cs="Times New Roman"/>
          <w:i w:val="0"/>
          <w:sz w:val="28"/>
          <w:szCs w:val="28"/>
        </w:rPr>
        <w:t>Лекция 8. Родительское собрание: методика подготовки и провед</w:t>
      </w:r>
      <w:r w:rsidRPr="00F1388C">
        <w:rPr>
          <w:rStyle w:val="FontStyle45"/>
          <w:rFonts w:ascii="Times New Roman" w:hAnsi="Times New Roman" w:cs="Times New Roman"/>
          <w:i w:val="0"/>
          <w:sz w:val="28"/>
          <w:szCs w:val="28"/>
        </w:rPr>
        <w:t>е</w:t>
      </w:r>
      <w:r w:rsidRPr="00F1388C">
        <w:rPr>
          <w:rStyle w:val="FontStyle45"/>
          <w:rFonts w:ascii="Times New Roman" w:hAnsi="Times New Roman" w:cs="Times New Roman"/>
          <w:i w:val="0"/>
          <w:sz w:val="28"/>
          <w:szCs w:val="28"/>
        </w:rPr>
        <w:t>ния</w:t>
      </w:r>
    </w:p>
    <w:p w:rsidR="00F1388C" w:rsidRPr="00F1388C" w:rsidRDefault="00F1388C" w:rsidP="00F1388C">
      <w:pPr>
        <w:pStyle w:val="Style6"/>
        <w:widowControl/>
        <w:tabs>
          <w:tab w:val="left" w:leader="dot" w:pos="202"/>
        </w:tabs>
        <w:spacing w:line="240" w:lineRule="auto"/>
        <w:ind w:firstLine="709"/>
        <w:rPr>
          <w:rStyle w:val="FontStyle45"/>
          <w:rFonts w:ascii="Times New Roman" w:hAnsi="Times New Roman" w:cs="Times New Roman"/>
          <w:i w:val="0"/>
          <w:sz w:val="28"/>
          <w:szCs w:val="28"/>
        </w:rPr>
      </w:pPr>
      <w:r w:rsidRPr="00F1388C">
        <w:rPr>
          <w:rStyle w:val="FontStyle57"/>
          <w:rFonts w:ascii="Times New Roman" w:hAnsi="Times New Roman" w:cs="Times New Roman"/>
          <w:b w:val="0"/>
          <w:i w:val="0"/>
          <w:sz w:val="28"/>
          <w:szCs w:val="28"/>
        </w:rPr>
        <w:t xml:space="preserve">Лекция 9. </w:t>
      </w:r>
      <w:r w:rsidRPr="00F1388C">
        <w:rPr>
          <w:rStyle w:val="FontStyle45"/>
          <w:rFonts w:ascii="Times New Roman" w:hAnsi="Times New Roman" w:cs="Times New Roman"/>
          <w:i w:val="0"/>
          <w:sz w:val="28"/>
          <w:szCs w:val="28"/>
        </w:rPr>
        <w:t>Педагогическая диагностика в работе классного руководит</w:t>
      </w:r>
      <w:r w:rsidRPr="00F1388C">
        <w:rPr>
          <w:rStyle w:val="FontStyle45"/>
          <w:rFonts w:ascii="Times New Roman" w:hAnsi="Times New Roman" w:cs="Times New Roman"/>
          <w:i w:val="0"/>
          <w:sz w:val="28"/>
          <w:szCs w:val="28"/>
        </w:rPr>
        <w:t>е</w:t>
      </w:r>
      <w:r w:rsidRPr="00F1388C">
        <w:rPr>
          <w:rStyle w:val="FontStyle45"/>
          <w:rFonts w:ascii="Times New Roman" w:hAnsi="Times New Roman" w:cs="Times New Roman"/>
          <w:i w:val="0"/>
          <w:sz w:val="28"/>
          <w:szCs w:val="28"/>
        </w:rPr>
        <w:t>ля</w:t>
      </w:r>
    </w:p>
    <w:p w:rsidR="00F1388C" w:rsidRPr="00F1388C" w:rsidRDefault="00F1388C" w:rsidP="00F1388C">
      <w:pPr>
        <w:pStyle w:val="Style3"/>
        <w:widowControl/>
        <w:tabs>
          <w:tab w:val="left" w:leader="dot" w:pos="5256"/>
          <w:tab w:val="left" w:leader="underscore" w:pos="5530"/>
          <w:tab w:val="left" w:leader="dot" w:pos="6086"/>
          <w:tab w:val="left" w:leader="underscore" w:pos="6298"/>
        </w:tabs>
        <w:spacing w:line="240" w:lineRule="auto"/>
        <w:ind w:firstLine="709"/>
        <w:jc w:val="both"/>
        <w:rPr>
          <w:rStyle w:val="FontStyle45"/>
          <w:rFonts w:ascii="Times New Roman" w:hAnsi="Times New Roman" w:cs="Times New Roman"/>
          <w:i w:val="0"/>
          <w:sz w:val="28"/>
          <w:szCs w:val="28"/>
        </w:rPr>
      </w:pPr>
      <w:r w:rsidRPr="00F1388C">
        <w:rPr>
          <w:rStyle w:val="FontStyle45"/>
          <w:rFonts w:ascii="Times New Roman" w:hAnsi="Times New Roman" w:cs="Times New Roman"/>
          <w:i w:val="0"/>
          <w:sz w:val="28"/>
          <w:szCs w:val="28"/>
        </w:rPr>
        <w:t>Лекция 10. Современная модель воспитательной деятельности классного руков</w:t>
      </w:r>
      <w:r w:rsidRPr="00F1388C">
        <w:rPr>
          <w:rStyle w:val="FontStyle45"/>
          <w:rFonts w:ascii="Times New Roman" w:hAnsi="Times New Roman" w:cs="Times New Roman"/>
          <w:i w:val="0"/>
          <w:sz w:val="28"/>
          <w:szCs w:val="28"/>
        </w:rPr>
        <w:t>о</w:t>
      </w:r>
      <w:r w:rsidRPr="00F1388C">
        <w:rPr>
          <w:rStyle w:val="FontStyle45"/>
          <w:rFonts w:ascii="Times New Roman" w:hAnsi="Times New Roman" w:cs="Times New Roman"/>
          <w:i w:val="0"/>
          <w:sz w:val="28"/>
          <w:szCs w:val="28"/>
        </w:rPr>
        <w:t>дит</w:t>
      </w:r>
      <w:r w:rsidRPr="00F1388C">
        <w:rPr>
          <w:rStyle w:val="FontStyle45"/>
          <w:rFonts w:ascii="Times New Roman" w:hAnsi="Times New Roman" w:cs="Times New Roman"/>
          <w:i w:val="0"/>
          <w:sz w:val="28"/>
          <w:szCs w:val="28"/>
        </w:rPr>
        <w:t>е</w:t>
      </w:r>
      <w:r w:rsidRPr="00F1388C">
        <w:rPr>
          <w:rStyle w:val="FontStyle45"/>
          <w:rFonts w:ascii="Times New Roman" w:hAnsi="Times New Roman" w:cs="Times New Roman"/>
          <w:i w:val="0"/>
          <w:sz w:val="28"/>
          <w:szCs w:val="28"/>
        </w:rPr>
        <w:t>ля</w:t>
      </w:r>
    </w:p>
    <w:p w:rsidR="008F0363" w:rsidRPr="00F1388C" w:rsidRDefault="008F0363" w:rsidP="00F1388C">
      <w:pPr>
        <w:ind w:firstLine="709"/>
        <w:jc w:val="both"/>
        <w:rPr>
          <w:rFonts w:ascii="Times New Roman" w:hAnsi="Times New Roman" w:cs="Times New Roman"/>
          <w:sz w:val="28"/>
          <w:szCs w:val="28"/>
        </w:rPr>
      </w:pPr>
    </w:p>
    <w:p w:rsidR="00F1388C" w:rsidRPr="00F1388C" w:rsidRDefault="00F1388C" w:rsidP="00F1388C">
      <w:pPr>
        <w:ind w:firstLine="709"/>
        <w:jc w:val="both"/>
        <w:rPr>
          <w:rFonts w:ascii="Times New Roman" w:hAnsi="Times New Roman" w:cs="Times New Roman"/>
          <w:sz w:val="28"/>
          <w:szCs w:val="28"/>
        </w:rPr>
      </w:pPr>
    </w:p>
    <w:p w:rsidR="00F1388C" w:rsidRPr="00F1388C" w:rsidRDefault="00F1388C" w:rsidP="00F1388C">
      <w:pPr>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П</w:t>
      </w:r>
      <w:r w:rsidRPr="00F1388C">
        <w:rPr>
          <w:rFonts w:ascii="Times New Roman" w:eastAsia="Times New Roman" w:hAnsi="Times New Roman" w:cs="Times New Roman"/>
          <w:b/>
          <w:bCs/>
          <w:color w:val="000000"/>
          <w:kern w:val="36"/>
          <w:sz w:val="28"/>
          <w:szCs w:val="28"/>
          <w:lang w:eastAsia="ru-RU"/>
        </w:rPr>
        <w:t>едагогическое эссе</w:t>
      </w:r>
    </w:p>
    <w:p w:rsidR="00F1388C" w:rsidRPr="00F1388C" w:rsidRDefault="00F1388C" w:rsidP="00F1388C">
      <w:pPr>
        <w:ind w:firstLine="709"/>
        <w:jc w:val="both"/>
        <w:rPr>
          <w:rFonts w:ascii="Times New Roman" w:eastAsia="Times New Roman" w:hAnsi="Times New Roman" w:cs="Times New Roman"/>
          <w:color w:val="000000"/>
          <w:sz w:val="28"/>
          <w:szCs w:val="28"/>
          <w:lang w:eastAsia="ru-RU"/>
        </w:rPr>
      </w:pPr>
      <w:r w:rsidRPr="00F1388C">
        <w:rPr>
          <w:rFonts w:ascii="Times New Roman" w:eastAsia="Times New Roman" w:hAnsi="Times New Roman" w:cs="Times New Roman"/>
          <w:color w:val="000000"/>
          <w:sz w:val="28"/>
          <w:szCs w:val="28"/>
          <w:lang w:eastAsia="ru-RU"/>
        </w:rPr>
        <w:t>Эссе – краткий очерк, описывающий субъективную точку зрения автора на тот или иной вопрос. Педагогическое эссе связано с профессиональной деятельностью автора и описывает его мнение о том или ином (часто общем) вопросе, указанном в теме эссе.</w:t>
      </w:r>
    </w:p>
    <w:p w:rsidR="00F1388C" w:rsidRPr="00F1388C" w:rsidRDefault="00F1388C" w:rsidP="00F1388C">
      <w:pPr>
        <w:ind w:firstLine="709"/>
        <w:jc w:val="both"/>
        <w:rPr>
          <w:rFonts w:ascii="Times New Roman" w:eastAsia="Times New Roman" w:hAnsi="Times New Roman" w:cs="Times New Roman"/>
          <w:b/>
          <w:bCs/>
          <w:color w:val="12181E"/>
          <w:sz w:val="28"/>
          <w:szCs w:val="28"/>
          <w:lang w:eastAsia="ru-RU"/>
        </w:rPr>
      </w:pPr>
      <w:r w:rsidRPr="00F1388C">
        <w:rPr>
          <w:rFonts w:ascii="Times New Roman" w:eastAsia="Times New Roman" w:hAnsi="Times New Roman" w:cs="Times New Roman"/>
          <w:color w:val="000000"/>
          <w:sz w:val="28"/>
          <w:szCs w:val="28"/>
          <w:lang w:eastAsia="ru-RU"/>
        </w:rPr>
        <w:br/>
      </w:r>
      <w:r w:rsidRPr="00F1388C">
        <w:rPr>
          <w:rFonts w:ascii="Times New Roman" w:eastAsia="Times New Roman" w:hAnsi="Times New Roman" w:cs="Times New Roman"/>
          <w:b/>
          <w:bCs/>
          <w:color w:val="12181E"/>
          <w:sz w:val="28"/>
          <w:szCs w:val="28"/>
          <w:lang w:eastAsia="ru-RU"/>
        </w:rPr>
        <w:t>Инструкция</w:t>
      </w:r>
      <w:r w:rsidR="00C7450A">
        <w:rPr>
          <w:rFonts w:ascii="Times New Roman" w:eastAsia="Times New Roman" w:hAnsi="Times New Roman" w:cs="Times New Roman"/>
          <w:b/>
          <w:bCs/>
          <w:color w:val="12181E"/>
          <w:sz w:val="28"/>
          <w:szCs w:val="28"/>
          <w:lang w:eastAsia="ru-RU"/>
        </w:rPr>
        <w:t xml:space="preserve"> для составления эссе</w:t>
      </w:r>
    </w:p>
    <w:p w:rsidR="00F1388C" w:rsidRPr="00F1388C" w:rsidRDefault="00F1388C" w:rsidP="00F1388C">
      <w:pPr>
        <w:ind w:firstLine="709"/>
        <w:jc w:val="both"/>
        <w:rPr>
          <w:rFonts w:ascii="Times New Roman" w:eastAsia="Times New Roman" w:hAnsi="Times New Roman" w:cs="Times New Roman"/>
          <w:b/>
          <w:bCs/>
          <w:color w:val="FFFFFF"/>
          <w:sz w:val="28"/>
          <w:szCs w:val="28"/>
          <w:lang w:eastAsia="ru-RU"/>
        </w:rPr>
      </w:pPr>
      <w:r w:rsidRPr="00F1388C">
        <w:rPr>
          <w:rFonts w:ascii="Times New Roman" w:eastAsia="Times New Roman" w:hAnsi="Times New Roman" w:cs="Times New Roman"/>
          <w:b/>
          <w:bCs/>
          <w:color w:val="FFFFFF"/>
          <w:sz w:val="28"/>
          <w:szCs w:val="28"/>
          <w:lang w:eastAsia="ru-RU"/>
        </w:rPr>
        <w:t>1</w:t>
      </w:r>
    </w:p>
    <w:p w:rsidR="00F1388C" w:rsidRPr="00F1388C" w:rsidRDefault="00F1388C" w:rsidP="00F1388C">
      <w:pPr>
        <w:pStyle w:val="a5"/>
        <w:numPr>
          <w:ilvl w:val="0"/>
          <w:numId w:val="1"/>
        </w:numPr>
        <w:ind w:left="0" w:firstLine="709"/>
        <w:jc w:val="both"/>
        <w:rPr>
          <w:rFonts w:ascii="Times New Roman" w:eastAsia="Times New Roman" w:hAnsi="Times New Roman" w:cs="Times New Roman"/>
          <w:color w:val="000000"/>
          <w:sz w:val="28"/>
          <w:szCs w:val="28"/>
          <w:lang w:eastAsia="ru-RU"/>
        </w:rPr>
      </w:pPr>
      <w:r w:rsidRPr="00F1388C">
        <w:rPr>
          <w:rFonts w:ascii="Times New Roman" w:eastAsia="Times New Roman" w:hAnsi="Times New Roman" w:cs="Times New Roman"/>
          <w:color w:val="000000"/>
          <w:sz w:val="28"/>
          <w:szCs w:val="28"/>
          <w:lang w:eastAsia="ru-RU"/>
        </w:rPr>
        <w:t xml:space="preserve">Отличительные характеристики эссе вообще и педагогического эссе в частности – малый объем и свободная форма изложения. </w:t>
      </w:r>
    </w:p>
    <w:p w:rsidR="00F1388C" w:rsidRPr="00F1388C" w:rsidRDefault="00F1388C" w:rsidP="00F1388C">
      <w:pPr>
        <w:pStyle w:val="a5"/>
        <w:numPr>
          <w:ilvl w:val="0"/>
          <w:numId w:val="1"/>
        </w:numPr>
        <w:ind w:left="0" w:firstLine="709"/>
        <w:jc w:val="both"/>
        <w:rPr>
          <w:rFonts w:ascii="Times New Roman" w:eastAsia="Times New Roman" w:hAnsi="Times New Roman" w:cs="Times New Roman"/>
          <w:color w:val="000000"/>
          <w:sz w:val="28"/>
          <w:szCs w:val="28"/>
          <w:lang w:eastAsia="ru-RU"/>
        </w:rPr>
      </w:pPr>
      <w:r w:rsidRPr="00F1388C">
        <w:rPr>
          <w:rFonts w:ascii="Times New Roman" w:eastAsia="Times New Roman" w:hAnsi="Times New Roman" w:cs="Times New Roman"/>
          <w:color w:val="000000"/>
          <w:sz w:val="28"/>
          <w:szCs w:val="28"/>
          <w:lang w:eastAsia="ru-RU"/>
        </w:rPr>
        <w:t xml:space="preserve">Свободная форма вызывает у многих недоумение, но для удобства поставьте себе рамки. Мысленно разделите будущее сочинение на три неравных части: вступление, в котором прозвучит вопрос (он же задан темой </w:t>
      </w:r>
      <w:r w:rsidRPr="00F1388C">
        <w:rPr>
          <w:rFonts w:ascii="Times New Roman" w:eastAsia="Times New Roman" w:hAnsi="Times New Roman" w:cs="Times New Roman"/>
          <w:color w:val="000000"/>
          <w:sz w:val="28"/>
          <w:szCs w:val="28"/>
          <w:lang w:eastAsia="ru-RU"/>
        </w:rPr>
        <w:lastRenderedPageBreak/>
        <w:t>эссе); основная часть, в котором вы будете на него отвечать; заключение, в котором вы повторите те же тезисы-ответы в краткой форме.</w:t>
      </w:r>
    </w:p>
    <w:p w:rsidR="00F1388C" w:rsidRPr="00F1388C" w:rsidRDefault="00F1388C" w:rsidP="00F1388C">
      <w:pPr>
        <w:pStyle w:val="a5"/>
        <w:numPr>
          <w:ilvl w:val="0"/>
          <w:numId w:val="1"/>
        </w:numPr>
        <w:ind w:left="0" w:firstLine="709"/>
        <w:jc w:val="both"/>
        <w:rPr>
          <w:rFonts w:ascii="Times New Roman" w:eastAsia="Times New Roman" w:hAnsi="Times New Roman" w:cs="Times New Roman"/>
          <w:color w:val="000000"/>
          <w:sz w:val="28"/>
          <w:szCs w:val="28"/>
          <w:lang w:eastAsia="ru-RU"/>
        </w:rPr>
      </w:pPr>
      <w:r w:rsidRPr="00F1388C">
        <w:rPr>
          <w:rFonts w:ascii="Times New Roman" w:eastAsia="Times New Roman" w:hAnsi="Times New Roman" w:cs="Times New Roman"/>
          <w:color w:val="000000"/>
          <w:sz w:val="28"/>
          <w:szCs w:val="28"/>
          <w:lang w:eastAsia="ru-RU"/>
        </w:rPr>
        <w:t>Соотношение частей по объему примерно таково: 1:2:1. Иначе говоря, мысленно можно разделить объем будущего эссе на части еще до написания. Эта форма композиции универсальна для многих произведений литературного искусства, так что при анализе других произведений вы найдете ее следы. По сути, эссе является уменьшенной копией реферата, научного трактата или любого другого труда. Его преимущество по сравнению с крупной формой – доступность, усвояемость и увлекательная подача материала.</w:t>
      </w:r>
    </w:p>
    <w:p w:rsidR="00F1388C" w:rsidRPr="00F1388C" w:rsidRDefault="00F1388C" w:rsidP="00F1388C">
      <w:pPr>
        <w:pStyle w:val="a5"/>
        <w:numPr>
          <w:ilvl w:val="0"/>
          <w:numId w:val="1"/>
        </w:numPr>
        <w:ind w:left="0" w:firstLine="709"/>
        <w:jc w:val="both"/>
        <w:rPr>
          <w:rFonts w:ascii="Times New Roman" w:eastAsia="Times New Roman" w:hAnsi="Times New Roman" w:cs="Times New Roman"/>
          <w:color w:val="000000"/>
          <w:sz w:val="28"/>
          <w:szCs w:val="28"/>
          <w:lang w:eastAsia="ru-RU"/>
        </w:rPr>
      </w:pPr>
      <w:r w:rsidRPr="00F1388C">
        <w:rPr>
          <w:rFonts w:ascii="Times New Roman" w:eastAsia="Times New Roman" w:hAnsi="Times New Roman" w:cs="Times New Roman"/>
          <w:color w:val="000000"/>
          <w:sz w:val="28"/>
          <w:szCs w:val="28"/>
          <w:lang w:eastAsia="ru-RU"/>
        </w:rPr>
        <w:t>Во вступлении кратко опишите историю вопроса. Укажите имена и даты, когда вопрос прозвучал впервые, приведите две-три точки зрения, не подчеркивая свое отношение к ним. Важно, чтобы они кардинально отличались друг от друга, были противоположны. Обратите внимание, что вопрос до сих пор не решен, но вы попытаетесь на него ответить.</w:t>
      </w:r>
    </w:p>
    <w:p w:rsidR="00F1388C" w:rsidRPr="00F1388C" w:rsidRDefault="00F1388C" w:rsidP="00F1388C">
      <w:pPr>
        <w:pStyle w:val="a5"/>
        <w:numPr>
          <w:ilvl w:val="0"/>
          <w:numId w:val="1"/>
        </w:numPr>
        <w:ind w:left="0" w:firstLine="709"/>
        <w:jc w:val="both"/>
        <w:rPr>
          <w:rFonts w:ascii="Times New Roman" w:eastAsia="Times New Roman" w:hAnsi="Times New Roman" w:cs="Times New Roman"/>
          <w:color w:val="000000"/>
          <w:sz w:val="28"/>
          <w:szCs w:val="28"/>
          <w:lang w:eastAsia="ru-RU"/>
        </w:rPr>
      </w:pPr>
      <w:r w:rsidRPr="00F1388C">
        <w:rPr>
          <w:rFonts w:ascii="Times New Roman" w:eastAsia="Times New Roman" w:hAnsi="Times New Roman" w:cs="Times New Roman"/>
          <w:color w:val="000000"/>
          <w:sz w:val="28"/>
          <w:szCs w:val="28"/>
          <w:lang w:eastAsia="ru-RU"/>
        </w:rPr>
        <w:t>В средней части обозначьте собственную точку зрения и приведите доводы в ее пользу. Это могут быть мнения известных современников и деятелей прошлого, ваши личные наблюдения и опыт. Разбейте ответ на несколько частей, доказывая свою точку зрения последовательно.</w:t>
      </w:r>
    </w:p>
    <w:p w:rsidR="00F1388C" w:rsidRPr="00F1388C" w:rsidRDefault="00F1388C" w:rsidP="00F1388C">
      <w:pPr>
        <w:pStyle w:val="a5"/>
        <w:numPr>
          <w:ilvl w:val="0"/>
          <w:numId w:val="1"/>
        </w:numPr>
        <w:ind w:left="0" w:firstLine="709"/>
        <w:jc w:val="both"/>
        <w:rPr>
          <w:rFonts w:ascii="Times New Roman" w:eastAsia="Times New Roman" w:hAnsi="Times New Roman" w:cs="Times New Roman"/>
          <w:color w:val="000000"/>
          <w:sz w:val="28"/>
          <w:szCs w:val="28"/>
          <w:lang w:eastAsia="ru-RU"/>
        </w:rPr>
      </w:pPr>
      <w:r w:rsidRPr="00F1388C">
        <w:rPr>
          <w:rFonts w:ascii="Times New Roman" w:eastAsia="Times New Roman" w:hAnsi="Times New Roman" w:cs="Times New Roman"/>
          <w:color w:val="000000"/>
          <w:sz w:val="28"/>
          <w:szCs w:val="28"/>
          <w:lang w:eastAsia="ru-RU"/>
        </w:rPr>
        <w:t>В заключительной части укажите, что вам удалось дать убедительный ответ на поставленный вопрос. Подтвердите второй раз, что дело обстоит именно таким образом, как вы представили в эссе.</w:t>
      </w:r>
    </w:p>
    <w:p w:rsidR="00F1388C" w:rsidRDefault="00F1388C" w:rsidP="00F1388C">
      <w:pPr>
        <w:ind w:firstLine="709"/>
        <w:jc w:val="both"/>
        <w:rPr>
          <w:rFonts w:ascii="Times New Roman" w:hAnsi="Times New Roman" w:cs="Times New Roman"/>
          <w:sz w:val="28"/>
          <w:szCs w:val="28"/>
        </w:rPr>
      </w:pPr>
      <w:r w:rsidRPr="00F1388C">
        <w:rPr>
          <w:rFonts w:ascii="Times New Roman" w:eastAsia="Times New Roman" w:hAnsi="Times New Roman" w:cs="Times New Roman"/>
          <w:color w:val="000000"/>
          <w:sz w:val="28"/>
          <w:szCs w:val="28"/>
          <w:lang w:eastAsia="ru-RU"/>
        </w:rPr>
        <w:br/>
      </w:r>
    </w:p>
    <w:p w:rsidR="00C7450A" w:rsidRDefault="00C7450A" w:rsidP="00C7450A">
      <w:pPr>
        <w:tabs>
          <w:tab w:val="left" w:pos="142"/>
          <w:tab w:val="left" w:pos="709"/>
        </w:tabs>
        <w:ind w:firstLine="709"/>
        <w:jc w:val="right"/>
        <w:rPr>
          <w:rFonts w:ascii="Times New Roman" w:eastAsia="Times New Roman" w:hAnsi="Times New Roman" w:cs="Times New Roman"/>
          <w:color w:val="000000"/>
          <w:sz w:val="28"/>
          <w:szCs w:val="28"/>
          <w:lang w:eastAsia="ru-RU"/>
        </w:rPr>
      </w:pPr>
      <w:r w:rsidRPr="00C7450A">
        <w:rPr>
          <w:rFonts w:ascii="Times New Roman" w:eastAsia="Times New Roman" w:hAnsi="Times New Roman" w:cs="Times New Roman"/>
          <w:color w:val="000000"/>
          <w:sz w:val="28"/>
          <w:szCs w:val="28"/>
          <w:lang w:eastAsia="ru-RU"/>
        </w:rPr>
        <w:t xml:space="preserve">Утёмов Вячеслав Викторович, </w:t>
      </w:r>
      <w:r>
        <w:rPr>
          <w:rFonts w:ascii="Times New Roman" w:eastAsia="Times New Roman" w:hAnsi="Times New Roman" w:cs="Times New Roman"/>
          <w:color w:val="000000"/>
          <w:sz w:val="28"/>
          <w:szCs w:val="28"/>
          <w:lang w:eastAsia="ru-RU"/>
        </w:rPr>
        <w:t xml:space="preserve">канд. </w:t>
      </w:r>
      <w:proofErr w:type="spellStart"/>
      <w:r>
        <w:rPr>
          <w:rFonts w:ascii="Times New Roman" w:eastAsia="Times New Roman" w:hAnsi="Times New Roman" w:cs="Times New Roman"/>
          <w:color w:val="000000"/>
          <w:sz w:val="28"/>
          <w:szCs w:val="28"/>
          <w:lang w:eastAsia="ru-RU"/>
        </w:rPr>
        <w:t>пед</w:t>
      </w:r>
      <w:proofErr w:type="spellEnd"/>
      <w:r>
        <w:rPr>
          <w:rFonts w:ascii="Times New Roman" w:eastAsia="Times New Roman" w:hAnsi="Times New Roman" w:cs="Times New Roman"/>
          <w:color w:val="000000"/>
          <w:sz w:val="28"/>
          <w:szCs w:val="28"/>
          <w:lang w:eastAsia="ru-RU"/>
        </w:rPr>
        <w:t>. наук, доцент</w:t>
      </w:r>
    </w:p>
    <w:p w:rsidR="00C7450A" w:rsidRPr="00C7450A" w:rsidRDefault="00C7450A" w:rsidP="00C7450A">
      <w:pPr>
        <w:tabs>
          <w:tab w:val="left" w:pos="142"/>
          <w:tab w:val="left" w:pos="709"/>
        </w:tabs>
        <w:ind w:firstLine="709"/>
        <w:jc w:val="right"/>
        <w:rPr>
          <w:rFonts w:ascii="Times New Roman" w:eastAsia="Times New Roman" w:hAnsi="Times New Roman" w:cs="Times New Roman"/>
          <w:color w:val="000000"/>
          <w:sz w:val="28"/>
          <w:szCs w:val="28"/>
          <w:lang w:eastAsia="ru-RU"/>
        </w:rPr>
      </w:pPr>
      <w:r w:rsidRPr="00C7450A">
        <w:rPr>
          <w:rFonts w:ascii="Times New Roman" w:eastAsia="Times New Roman" w:hAnsi="Times New Roman" w:cs="Times New Roman"/>
          <w:color w:val="000000"/>
          <w:sz w:val="28"/>
          <w:szCs w:val="28"/>
          <w:lang w:eastAsia="ru-RU"/>
        </w:rPr>
        <w:t>utemov@dr.com, 8(8332)499-489</w:t>
      </w:r>
    </w:p>
    <w:p w:rsidR="00C7450A" w:rsidRPr="00F1388C" w:rsidRDefault="00C7450A" w:rsidP="00C7450A">
      <w:pPr>
        <w:ind w:firstLine="709"/>
        <w:jc w:val="both"/>
        <w:rPr>
          <w:rFonts w:ascii="Times New Roman" w:hAnsi="Times New Roman" w:cs="Times New Roman"/>
          <w:sz w:val="28"/>
          <w:szCs w:val="28"/>
        </w:rPr>
      </w:pPr>
    </w:p>
    <w:sectPr w:rsidR="00C7450A" w:rsidRPr="00F1388C" w:rsidSect="00F1388C">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72C0728"/>
    <w:lvl w:ilvl="0">
      <w:start w:val="1"/>
      <w:numFmt w:val="bullet"/>
      <w:pStyle w:val="a"/>
      <w:lvlText w:val=""/>
      <w:lvlJc w:val="left"/>
      <w:pPr>
        <w:tabs>
          <w:tab w:val="num" w:pos="360"/>
        </w:tabs>
        <w:ind w:left="360" w:hanging="360"/>
      </w:pPr>
      <w:rPr>
        <w:rFonts w:ascii="Symbol" w:hAnsi="Symbol" w:hint="default"/>
      </w:rPr>
    </w:lvl>
  </w:abstractNum>
  <w:abstractNum w:abstractNumId="1">
    <w:nsid w:val="1B500820"/>
    <w:multiLevelType w:val="hybridMultilevel"/>
    <w:tmpl w:val="A70627DA"/>
    <w:lvl w:ilvl="0" w:tplc="DD161F30">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
    <w:nsid w:val="619675FC"/>
    <w:multiLevelType w:val="hybridMultilevel"/>
    <w:tmpl w:val="34027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88C"/>
    <w:rsid w:val="0054717F"/>
    <w:rsid w:val="008F0363"/>
    <w:rsid w:val="00AE6CA0"/>
    <w:rsid w:val="00C7450A"/>
    <w:rsid w:val="00D561E8"/>
    <w:rsid w:val="00F13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41B041-9906-415F-A023-0769A0ED4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link w:val="10"/>
    <w:uiPriority w:val="9"/>
    <w:qFormat/>
    <w:rsid w:val="00F1388C"/>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tyle3">
    <w:name w:val="Style3"/>
    <w:basedOn w:val="a0"/>
    <w:rsid w:val="00F1388C"/>
    <w:pPr>
      <w:widowControl w:val="0"/>
      <w:autoSpaceDE w:val="0"/>
      <w:autoSpaceDN w:val="0"/>
      <w:adjustRightInd w:val="0"/>
      <w:spacing w:line="221" w:lineRule="exact"/>
      <w:ind w:hanging="706"/>
    </w:pPr>
    <w:rPr>
      <w:rFonts w:ascii="Times New Roman" w:eastAsia="Times New Roman" w:hAnsi="Times New Roman" w:cs="Times New Roman"/>
      <w:sz w:val="24"/>
      <w:szCs w:val="24"/>
      <w:lang w:eastAsia="ru-RU"/>
    </w:rPr>
  </w:style>
  <w:style w:type="paragraph" w:customStyle="1" w:styleId="Style5">
    <w:name w:val="Style5"/>
    <w:basedOn w:val="a0"/>
    <w:rsid w:val="00F1388C"/>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6">
    <w:name w:val="Style6"/>
    <w:basedOn w:val="a0"/>
    <w:rsid w:val="00F1388C"/>
    <w:pPr>
      <w:widowControl w:val="0"/>
      <w:autoSpaceDE w:val="0"/>
      <w:autoSpaceDN w:val="0"/>
      <w:adjustRightInd w:val="0"/>
      <w:spacing w:line="219" w:lineRule="exact"/>
      <w:ind w:firstLine="509"/>
      <w:jc w:val="both"/>
    </w:pPr>
    <w:rPr>
      <w:rFonts w:ascii="Times New Roman" w:eastAsia="Times New Roman" w:hAnsi="Times New Roman" w:cs="Times New Roman"/>
      <w:sz w:val="24"/>
      <w:szCs w:val="24"/>
      <w:lang w:eastAsia="ru-RU"/>
    </w:rPr>
  </w:style>
  <w:style w:type="paragraph" w:customStyle="1" w:styleId="Style7">
    <w:name w:val="Style7"/>
    <w:basedOn w:val="a0"/>
    <w:rsid w:val="00F1388C"/>
    <w:pPr>
      <w:widowControl w:val="0"/>
      <w:autoSpaceDE w:val="0"/>
      <w:autoSpaceDN w:val="0"/>
      <w:adjustRightInd w:val="0"/>
      <w:spacing w:line="223" w:lineRule="exact"/>
      <w:ind w:hanging="278"/>
    </w:pPr>
    <w:rPr>
      <w:rFonts w:ascii="Times New Roman" w:eastAsia="Times New Roman" w:hAnsi="Times New Roman" w:cs="Times New Roman"/>
      <w:sz w:val="24"/>
      <w:szCs w:val="24"/>
      <w:lang w:eastAsia="ru-RU"/>
    </w:rPr>
  </w:style>
  <w:style w:type="paragraph" w:customStyle="1" w:styleId="Style8">
    <w:name w:val="Style8"/>
    <w:basedOn w:val="a0"/>
    <w:rsid w:val="00F1388C"/>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9">
    <w:name w:val="Style9"/>
    <w:basedOn w:val="a0"/>
    <w:rsid w:val="00F1388C"/>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Style14">
    <w:name w:val="Style14"/>
    <w:basedOn w:val="a0"/>
    <w:rsid w:val="00F1388C"/>
    <w:pPr>
      <w:widowControl w:val="0"/>
      <w:autoSpaceDE w:val="0"/>
      <w:autoSpaceDN w:val="0"/>
      <w:adjustRightInd w:val="0"/>
      <w:spacing w:line="218" w:lineRule="exact"/>
    </w:pPr>
    <w:rPr>
      <w:rFonts w:ascii="Times New Roman" w:eastAsia="Times New Roman" w:hAnsi="Times New Roman" w:cs="Times New Roman"/>
      <w:sz w:val="24"/>
      <w:szCs w:val="24"/>
      <w:lang w:eastAsia="ru-RU"/>
    </w:rPr>
  </w:style>
  <w:style w:type="paragraph" w:customStyle="1" w:styleId="Style19">
    <w:name w:val="Style19"/>
    <w:basedOn w:val="a0"/>
    <w:rsid w:val="00F1388C"/>
    <w:pPr>
      <w:widowControl w:val="0"/>
      <w:autoSpaceDE w:val="0"/>
      <w:autoSpaceDN w:val="0"/>
      <w:adjustRightInd w:val="0"/>
    </w:pPr>
    <w:rPr>
      <w:rFonts w:ascii="Times New Roman" w:eastAsia="Times New Roman" w:hAnsi="Times New Roman" w:cs="Times New Roman"/>
      <w:sz w:val="24"/>
      <w:szCs w:val="24"/>
      <w:lang w:eastAsia="ru-RU"/>
    </w:rPr>
  </w:style>
  <w:style w:type="character" w:customStyle="1" w:styleId="FontStyle24">
    <w:name w:val="Font Style24"/>
    <w:rsid w:val="00F1388C"/>
    <w:rPr>
      <w:rFonts w:ascii="Times New Roman" w:hAnsi="Times New Roman" w:cs="Times New Roman"/>
      <w:b/>
      <w:bCs/>
      <w:sz w:val="18"/>
      <w:szCs w:val="18"/>
    </w:rPr>
  </w:style>
  <w:style w:type="character" w:customStyle="1" w:styleId="FontStyle30">
    <w:name w:val="Font Style30"/>
    <w:rsid w:val="00F1388C"/>
    <w:rPr>
      <w:rFonts w:ascii="Arial" w:hAnsi="Arial" w:cs="Arial"/>
      <w:b/>
      <w:bCs/>
      <w:i/>
      <w:iCs/>
      <w:sz w:val="18"/>
      <w:szCs w:val="18"/>
    </w:rPr>
  </w:style>
  <w:style w:type="character" w:customStyle="1" w:styleId="FontStyle32">
    <w:name w:val="Font Style32"/>
    <w:rsid w:val="00F1388C"/>
    <w:rPr>
      <w:rFonts w:ascii="Arial" w:hAnsi="Arial" w:cs="Arial"/>
      <w:i/>
      <w:iCs/>
      <w:sz w:val="18"/>
      <w:szCs w:val="18"/>
    </w:rPr>
  </w:style>
  <w:style w:type="character" w:customStyle="1" w:styleId="FontStyle34">
    <w:name w:val="Font Style34"/>
    <w:rsid w:val="00F1388C"/>
    <w:rPr>
      <w:rFonts w:ascii="Arial" w:hAnsi="Arial" w:cs="Arial"/>
      <w:b/>
      <w:bCs/>
      <w:sz w:val="18"/>
      <w:szCs w:val="18"/>
    </w:rPr>
  </w:style>
  <w:style w:type="character" w:customStyle="1" w:styleId="FontStyle35">
    <w:name w:val="Font Style35"/>
    <w:rsid w:val="00F1388C"/>
    <w:rPr>
      <w:rFonts w:ascii="Arial" w:hAnsi="Arial" w:cs="Arial"/>
      <w:sz w:val="20"/>
      <w:szCs w:val="20"/>
    </w:rPr>
  </w:style>
  <w:style w:type="character" w:customStyle="1" w:styleId="FontStyle42">
    <w:name w:val="Font Style42"/>
    <w:rsid w:val="00F1388C"/>
    <w:rPr>
      <w:rFonts w:ascii="Bookman Old Style" w:hAnsi="Bookman Old Style" w:cs="Bookman Old Style"/>
      <w:sz w:val="20"/>
      <w:szCs w:val="20"/>
    </w:rPr>
  </w:style>
  <w:style w:type="character" w:customStyle="1" w:styleId="FontStyle43">
    <w:name w:val="Font Style43"/>
    <w:rsid w:val="00F1388C"/>
    <w:rPr>
      <w:rFonts w:ascii="Bookman Old Style" w:hAnsi="Bookman Old Style" w:cs="Bookman Old Style"/>
      <w:i/>
      <w:iCs/>
      <w:spacing w:val="-30"/>
      <w:sz w:val="26"/>
      <w:szCs w:val="26"/>
    </w:rPr>
  </w:style>
  <w:style w:type="character" w:customStyle="1" w:styleId="FontStyle45">
    <w:name w:val="Font Style45"/>
    <w:rsid w:val="00F1388C"/>
    <w:rPr>
      <w:rFonts w:ascii="Arial" w:hAnsi="Arial" w:cs="Arial"/>
      <w:i/>
      <w:iCs/>
      <w:sz w:val="16"/>
      <w:szCs w:val="16"/>
    </w:rPr>
  </w:style>
  <w:style w:type="character" w:customStyle="1" w:styleId="FontStyle57">
    <w:name w:val="Font Style57"/>
    <w:rsid w:val="00F1388C"/>
    <w:rPr>
      <w:rFonts w:ascii="Arial" w:hAnsi="Arial" w:cs="Arial"/>
      <w:b/>
      <w:bCs/>
      <w:i/>
      <w:iCs/>
      <w:sz w:val="20"/>
      <w:szCs w:val="20"/>
    </w:rPr>
  </w:style>
  <w:style w:type="character" w:customStyle="1" w:styleId="FontStyle62">
    <w:name w:val="Font Style62"/>
    <w:rsid w:val="00F1388C"/>
    <w:rPr>
      <w:rFonts w:ascii="Times New Roman" w:hAnsi="Times New Roman" w:cs="Times New Roman"/>
      <w:i/>
      <w:iCs/>
      <w:sz w:val="18"/>
      <w:szCs w:val="18"/>
    </w:rPr>
  </w:style>
  <w:style w:type="character" w:customStyle="1" w:styleId="FontStyle72">
    <w:name w:val="Font Style72"/>
    <w:rsid w:val="00F1388C"/>
    <w:rPr>
      <w:rFonts w:ascii="Arial" w:hAnsi="Arial" w:cs="Arial"/>
      <w:b/>
      <w:bCs/>
      <w:sz w:val="16"/>
      <w:szCs w:val="16"/>
    </w:rPr>
  </w:style>
  <w:style w:type="character" w:customStyle="1" w:styleId="FontStyle25">
    <w:name w:val="Font Style25"/>
    <w:rsid w:val="00F1388C"/>
    <w:rPr>
      <w:rFonts w:ascii="Times New Roman" w:hAnsi="Times New Roman" w:cs="Times New Roman"/>
      <w:sz w:val="18"/>
      <w:szCs w:val="18"/>
    </w:rPr>
  </w:style>
  <w:style w:type="character" w:customStyle="1" w:styleId="10">
    <w:name w:val="Заголовок 1 Знак"/>
    <w:basedOn w:val="a1"/>
    <w:link w:val="1"/>
    <w:uiPriority w:val="9"/>
    <w:rsid w:val="00F1388C"/>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1"/>
    <w:rsid w:val="00F1388C"/>
  </w:style>
  <w:style w:type="character" w:styleId="a4">
    <w:name w:val="Hyperlink"/>
    <w:basedOn w:val="a1"/>
    <w:uiPriority w:val="99"/>
    <w:unhideWhenUsed/>
    <w:rsid w:val="00F1388C"/>
    <w:rPr>
      <w:color w:val="0000FF"/>
      <w:u w:val="single"/>
    </w:rPr>
  </w:style>
  <w:style w:type="paragraph" w:styleId="a5">
    <w:name w:val="List Paragraph"/>
    <w:basedOn w:val="a0"/>
    <w:uiPriority w:val="34"/>
    <w:qFormat/>
    <w:rsid w:val="00F1388C"/>
    <w:pPr>
      <w:ind w:left="720"/>
      <w:contextualSpacing/>
    </w:pPr>
  </w:style>
  <w:style w:type="paragraph" w:styleId="a">
    <w:name w:val="List Bullet"/>
    <w:basedOn w:val="a0"/>
    <w:uiPriority w:val="99"/>
    <w:unhideWhenUsed/>
    <w:rsid w:val="00F1388C"/>
    <w:pPr>
      <w:numPr>
        <w:numId w:val="2"/>
      </w:numPr>
      <w:contextualSpacing/>
    </w:pPr>
  </w:style>
  <w:style w:type="character" w:styleId="a6">
    <w:name w:val="FollowedHyperlink"/>
    <w:basedOn w:val="a1"/>
    <w:uiPriority w:val="99"/>
    <w:semiHidden/>
    <w:unhideWhenUsed/>
    <w:rsid w:val="00C7450A"/>
    <w:rPr>
      <w:color w:val="954F72" w:themeColor="followedHyperlink"/>
      <w:u w:val="single"/>
    </w:rPr>
  </w:style>
  <w:style w:type="paragraph" w:styleId="a7">
    <w:name w:val="Balloon Text"/>
    <w:basedOn w:val="a0"/>
    <w:link w:val="a8"/>
    <w:uiPriority w:val="99"/>
    <w:semiHidden/>
    <w:unhideWhenUsed/>
    <w:rsid w:val="00C7450A"/>
    <w:rPr>
      <w:rFonts w:ascii="Segoe UI" w:hAnsi="Segoe UI" w:cs="Segoe UI"/>
      <w:sz w:val="18"/>
      <w:szCs w:val="18"/>
    </w:rPr>
  </w:style>
  <w:style w:type="character" w:customStyle="1" w:styleId="a8">
    <w:name w:val="Текст выноски Знак"/>
    <w:basedOn w:val="a1"/>
    <w:link w:val="a7"/>
    <w:uiPriority w:val="99"/>
    <w:semiHidden/>
    <w:rsid w:val="00C745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289684">
      <w:bodyDiv w:val="1"/>
      <w:marLeft w:val="0"/>
      <w:marRight w:val="0"/>
      <w:marTop w:val="0"/>
      <w:marBottom w:val="0"/>
      <w:divBdr>
        <w:top w:val="none" w:sz="0" w:space="0" w:color="auto"/>
        <w:left w:val="none" w:sz="0" w:space="0" w:color="auto"/>
        <w:bottom w:val="none" w:sz="0" w:space="0" w:color="auto"/>
        <w:right w:val="none" w:sz="0" w:space="0" w:color="auto"/>
      </w:divBdr>
    </w:div>
    <w:div w:id="862402136">
      <w:bodyDiv w:val="1"/>
      <w:marLeft w:val="0"/>
      <w:marRight w:val="0"/>
      <w:marTop w:val="0"/>
      <w:marBottom w:val="0"/>
      <w:divBdr>
        <w:top w:val="none" w:sz="0" w:space="0" w:color="auto"/>
        <w:left w:val="none" w:sz="0" w:space="0" w:color="auto"/>
        <w:bottom w:val="none" w:sz="0" w:space="0" w:color="auto"/>
        <w:right w:val="none" w:sz="0" w:space="0" w:color="auto"/>
      </w:divBdr>
      <w:divsChild>
        <w:div w:id="1563247723">
          <w:marLeft w:val="0"/>
          <w:marRight w:val="0"/>
          <w:marTop w:val="180"/>
          <w:marBottom w:val="105"/>
          <w:divBdr>
            <w:top w:val="none" w:sz="0" w:space="0" w:color="auto"/>
            <w:left w:val="none" w:sz="0" w:space="0" w:color="auto"/>
            <w:bottom w:val="none" w:sz="0" w:space="0" w:color="auto"/>
            <w:right w:val="none" w:sz="0" w:space="0" w:color="auto"/>
          </w:divBdr>
          <w:divsChild>
            <w:div w:id="662007542">
              <w:marLeft w:val="0"/>
              <w:marRight w:val="0"/>
              <w:marTop w:val="45"/>
              <w:marBottom w:val="0"/>
              <w:divBdr>
                <w:top w:val="none" w:sz="0" w:space="0" w:color="auto"/>
                <w:left w:val="none" w:sz="0" w:space="0" w:color="auto"/>
                <w:bottom w:val="none" w:sz="0" w:space="0" w:color="auto"/>
                <w:right w:val="none" w:sz="0" w:space="0" w:color="auto"/>
              </w:divBdr>
            </w:div>
            <w:div w:id="20975766">
              <w:marLeft w:val="0"/>
              <w:marRight w:val="146"/>
              <w:marTop w:val="0"/>
              <w:marBottom w:val="0"/>
              <w:divBdr>
                <w:top w:val="none" w:sz="0" w:space="0" w:color="auto"/>
                <w:left w:val="none" w:sz="0" w:space="0" w:color="auto"/>
                <w:bottom w:val="none" w:sz="0" w:space="0" w:color="auto"/>
                <w:right w:val="none" w:sz="0" w:space="0" w:color="auto"/>
              </w:divBdr>
            </w:div>
          </w:divsChild>
        </w:div>
        <w:div w:id="1310282408">
          <w:marLeft w:val="0"/>
          <w:marRight w:val="0"/>
          <w:marTop w:val="180"/>
          <w:marBottom w:val="105"/>
          <w:divBdr>
            <w:top w:val="none" w:sz="0" w:space="0" w:color="auto"/>
            <w:left w:val="none" w:sz="0" w:space="0" w:color="auto"/>
            <w:bottom w:val="none" w:sz="0" w:space="0" w:color="auto"/>
            <w:right w:val="none" w:sz="0" w:space="0" w:color="auto"/>
          </w:divBdr>
          <w:divsChild>
            <w:div w:id="1207453636">
              <w:marLeft w:val="0"/>
              <w:marRight w:val="0"/>
              <w:marTop w:val="45"/>
              <w:marBottom w:val="0"/>
              <w:divBdr>
                <w:top w:val="none" w:sz="0" w:space="0" w:color="auto"/>
                <w:left w:val="none" w:sz="0" w:space="0" w:color="auto"/>
                <w:bottom w:val="none" w:sz="0" w:space="0" w:color="auto"/>
                <w:right w:val="none" w:sz="0" w:space="0" w:color="auto"/>
              </w:divBdr>
            </w:div>
            <w:div w:id="968979232">
              <w:marLeft w:val="0"/>
              <w:marRight w:val="146"/>
              <w:marTop w:val="0"/>
              <w:marBottom w:val="0"/>
              <w:divBdr>
                <w:top w:val="none" w:sz="0" w:space="0" w:color="auto"/>
                <w:left w:val="none" w:sz="0" w:space="0" w:color="auto"/>
                <w:bottom w:val="none" w:sz="0" w:space="0" w:color="auto"/>
                <w:right w:val="none" w:sz="0" w:space="0" w:color="auto"/>
              </w:divBdr>
            </w:div>
          </w:divsChild>
        </w:div>
        <w:div w:id="969357075">
          <w:marLeft w:val="0"/>
          <w:marRight w:val="0"/>
          <w:marTop w:val="180"/>
          <w:marBottom w:val="105"/>
          <w:divBdr>
            <w:top w:val="none" w:sz="0" w:space="0" w:color="auto"/>
            <w:left w:val="none" w:sz="0" w:space="0" w:color="auto"/>
            <w:bottom w:val="none" w:sz="0" w:space="0" w:color="auto"/>
            <w:right w:val="none" w:sz="0" w:space="0" w:color="auto"/>
          </w:divBdr>
          <w:divsChild>
            <w:div w:id="576282594">
              <w:marLeft w:val="0"/>
              <w:marRight w:val="0"/>
              <w:marTop w:val="45"/>
              <w:marBottom w:val="0"/>
              <w:divBdr>
                <w:top w:val="none" w:sz="0" w:space="0" w:color="auto"/>
                <w:left w:val="none" w:sz="0" w:space="0" w:color="auto"/>
                <w:bottom w:val="none" w:sz="0" w:space="0" w:color="auto"/>
                <w:right w:val="none" w:sz="0" w:space="0" w:color="auto"/>
              </w:divBdr>
            </w:div>
            <w:div w:id="109864281">
              <w:marLeft w:val="0"/>
              <w:marRight w:val="146"/>
              <w:marTop w:val="0"/>
              <w:marBottom w:val="0"/>
              <w:divBdr>
                <w:top w:val="none" w:sz="0" w:space="0" w:color="auto"/>
                <w:left w:val="none" w:sz="0" w:space="0" w:color="auto"/>
                <w:bottom w:val="none" w:sz="0" w:space="0" w:color="auto"/>
                <w:right w:val="none" w:sz="0" w:space="0" w:color="auto"/>
              </w:divBdr>
            </w:div>
          </w:divsChild>
        </w:div>
        <w:div w:id="1406300007">
          <w:marLeft w:val="0"/>
          <w:marRight w:val="0"/>
          <w:marTop w:val="180"/>
          <w:marBottom w:val="105"/>
          <w:divBdr>
            <w:top w:val="none" w:sz="0" w:space="0" w:color="auto"/>
            <w:left w:val="none" w:sz="0" w:space="0" w:color="auto"/>
            <w:bottom w:val="none" w:sz="0" w:space="0" w:color="auto"/>
            <w:right w:val="none" w:sz="0" w:space="0" w:color="auto"/>
          </w:divBdr>
          <w:divsChild>
            <w:div w:id="1745104654">
              <w:marLeft w:val="0"/>
              <w:marRight w:val="0"/>
              <w:marTop w:val="45"/>
              <w:marBottom w:val="0"/>
              <w:divBdr>
                <w:top w:val="none" w:sz="0" w:space="0" w:color="auto"/>
                <w:left w:val="none" w:sz="0" w:space="0" w:color="auto"/>
                <w:bottom w:val="none" w:sz="0" w:space="0" w:color="auto"/>
                <w:right w:val="none" w:sz="0" w:space="0" w:color="auto"/>
              </w:divBdr>
            </w:div>
            <w:div w:id="923957192">
              <w:marLeft w:val="0"/>
              <w:marRight w:val="146"/>
              <w:marTop w:val="0"/>
              <w:marBottom w:val="0"/>
              <w:divBdr>
                <w:top w:val="none" w:sz="0" w:space="0" w:color="auto"/>
                <w:left w:val="none" w:sz="0" w:space="0" w:color="auto"/>
                <w:bottom w:val="none" w:sz="0" w:space="0" w:color="auto"/>
                <w:right w:val="none" w:sz="0" w:space="0" w:color="auto"/>
              </w:divBdr>
            </w:div>
          </w:divsChild>
        </w:div>
        <w:div w:id="485826706">
          <w:marLeft w:val="0"/>
          <w:marRight w:val="0"/>
          <w:marTop w:val="180"/>
          <w:marBottom w:val="105"/>
          <w:divBdr>
            <w:top w:val="none" w:sz="0" w:space="0" w:color="auto"/>
            <w:left w:val="none" w:sz="0" w:space="0" w:color="auto"/>
            <w:bottom w:val="none" w:sz="0" w:space="0" w:color="auto"/>
            <w:right w:val="none" w:sz="0" w:space="0" w:color="auto"/>
          </w:divBdr>
          <w:divsChild>
            <w:div w:id="1743529432">
              <w:marLeft w:val="0"/>
              <w:marRight w:val="0"/>
              <w:marTop w:val="45"/>
              <w:marBottom w:val="0"/>
              <w:divBdr>
                <w:top w:val="none" w:sz="0" w:space="0" w:color="auto"/>
                <w:left w:val="none" w:sz="0" w:space="0" w:color="auto"/>
                <w:bottom w:val="none" w:sz="0" w:space="0" w:color="auto"/>
                <w:right w:val="none" w:sz="0" w:space="0" w:color="auto"/>
              </w:divBdr>
            </w:div>
            <w:div w:id="1788964722">
              <w:marLeft w:val="0"/>
              <w:marRight w:val="146"/>
              <w:marTop w:val="0"/>
              <w:marBottom w:val="0"/>
              <w:divBdr>
                <w:top w:val="none" w:sz="0" w:space="0" w:color="auto"/>
                <w:left w:val="none" w:sz="0" w:space="0" w:color="auto"/>
                <w:bottom w:val="none" w:sz="0" w:space="0" w:color="auto"/>
                <w:right w:val="none" w:sz="0" w:space="0" w:color="auto"/>
              </w:divBdr>
            </w:div>
          </w:divsChild>
        </w:div>
        <w:div w:id="1894196778">
          <w:marLeft w:val="0"/>
          <w:marRight w:val="0"/>
          <w:marTop w:val="180"/>
          <w:marBottom w:val="105"/>
          <w:divBdr>
            <w:top w:val="none" w:sz="0" w:space="0" w:color="auto"/>
            <w:left w:val="none" w:sz="0" w:space="0" w:color="auto"/>
            <w:bottom w:val="none" w:sz="0" w:space="0" w:color="auto"/>
            <w:right w:val="none" w:sz="0" w:space="0" w:color="auto"/>
          </w:divBdr>
          <w:divsChild>
            <w:div w:id="207112849">
              <w:marLeft w:val="0"/>
              <w:marRight w:val="0"/>
              <w:marTop w:val="45"/>
              <w:marBottom w:val="0"/>
              <w:divBdr>
                <w:top w:val="none" w:sz="0" w:space="0" w:color="auto"/>
                <w:left w:val="none" w:sz="0" w:space="0" w:color="auto"/>
                <w:bottom w:val="none" w:sz="0" w:space="0" w:color="auto"/>
                <w:right w:val="none" w:sz="0" w:space="0" w:color="auto"/>
              </w:divBdr>
            </w:div>
            <w:div w:id="694041267">
              <w:marLeft w:val="0"/>
              <w:marRight w:val="146"/>
              <w:marTop w:val="0"/>
              <w:marBottom w:val="0"/>
              <w:divBdr>
                <w:top w:val="none" w:sz="0" w:space="0" w:color="auto"/>
                <w:left w:val="none" w:sz="0" w:space="0" w:color="auto"/>
                <w:bottom w:val="none" w:sz="0" w:space="0" w:color="auto"/>
                <w:right w:val="none" w:sz="0" w:space="0" w:color="auto"/>
              </w:divBdr>
            </w:div>
          </w:divsChild>
        </w:div>
      </w:divsChild>
    </w:div>
    <w:div w:id="123516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1091;&#1090;&#1105;&#1084;&#1086;&#1074;.&#1088;&#10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524</Words>
  <Characters>2990</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Утёмов</dc:creator>
  <cp:keywords/>
  <dc:description/>
  <cp:lastModifiedBy>Вячеслав Утёмов</cp:lastModifiedBy>
  <cp:revision>1</cp:revision>
  <cp:lastPrinted>2014-11-10T19:40:00Z</cp:lastPrinted>
  <dcterms:created xsi:type="dcterms:W3CDTF">2014-11-10T19:21:00Z</dcterms:created>
  <dcterms:modified xsi:type="dcterms:W3CDTF">2014-11-10T19:41:00Z</dcterms:modified>
</cp:coreProperties>
</file>